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4E" w:rsidRPr="00695431" w:rsidRDefault="000C524E" w:rsidP="000C524E">
      <w:pPr>
        <w:pStyle w:val="11"/>
        <w:spacing w:line="312" w:lineRule="auto"/>
        <w:rPr>
          <w:sz w:val="27"/>
          <w:szCs w:val="27"/>
        </w:rPr>
      </w:pPr>
      <w:bookmarkStart w:id="0" w:name="_Toc425319167"/>
      <w:r w:rsidRPr="00695431">
        <w:rPr>
          <w:sz w:val="27"/>
          <w:szCs w:val="27"/>
        </w:rPr>
        <w:t>I</w:t>
      </w:r>
      <w:r w:rsidRPr="00695431">
        <w:rPr>
          <w:sz w:val="27"/>
          <w:szCs w:val="27"/>
          <w:lang w:val="en-US"/>
        </w:rPr>
        <w:t>II</w:t>
      </w:r>
      <w:r w:rsidRPr="00695431">
        <w:rPr>
          <w:sz w:val="27"/>
          <w:szCs w:val="27"/>
        </w:rPr>
        <w:t>. Трудовые отношения</w:t>
      </w:r>
      <w:bookmarkEnd w:id="0"/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3.1.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Стороны при регулировании трудовых отношений исходят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из того, что: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3.1.1.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Трудовые договоры с работниками Организаций заключаются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письменной форме, как правило, на неопределенный срок.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учетом характера предстоящей работы или условий ее выполнения,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а также в случаях, предусмотренных федеральным законом.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Трудовые договоры на замещение должностей научных</w:t>
      </w:r>
      <w:r>
        <w:rPr>
          <w:rFonts w:ascii="Times New Roman" w:hAnsi="Times New Roman" w:cs="Times New Roman"/>
          <w:sz w:val="27"/>
          <w:szCs w:val="27"/>
        </w:rPr>
        <w:t xml:space="preserve"> работников, а также должностей </w:t>
      </w:r>
      <w:r w:rsidRPr="00695431">
        <w:rPr>
          <w:rFonts w:ascii="Times New Roman" w:hAnsi="Times New Roman" w:cs="Times New Roman"/>
          <w:sz w:val="27"/>
          <w:szCs w:val="27"/>
        </w:rPr>
        <w:t>педагогических работников, относящихся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к профессорско-преподавательскому составу,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CD11B8">
        <w:rPr>
          <w:rFonts w:ascii="Times New Roman" w:hAnsi="Times New Roman" w:cs="Times New Roman"/>
          <w:sz w:val="27"/>
          <w:szCs w:val="27"/>
        </w:rPr>
        <w:t xml:space="preserve">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</w:t>
      </w:r>
      <w:r w:rsidRPr="00695431">
        <w:rPr>
          <w:rFonts w:ascii="Times New Roman" w:hAnsi="Times New Roman" w:cs="Times New Roman"/>
          <w:sz w:val="27"/>
          <w:szCs w:val="27"/>
        </w:rPr>
        <w:t xml:space="preserve">могут заключаться как на неопределенный срок, так и на срок, определенный сторонами трудового договора. 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Заключению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трудового договора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замещение отдельных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должностей научных </w:t>
      </w:r>
      <w:r>
        <w:rPr>
          <w:rFonts w:ascii="Times New Roman" w:hAnsi="Times New Roman" w:cs="Times New Roman"/>
          <w:sz w:val="27"/>
          <w:szCs w:val="27"/>
        </w:rPr>
        <w:t xml:space="preserve">работников, должностей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педагогических работников, относящихся к профессорско-преподавательскому составу,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CD11B8">
        <w:rPr>
          <w:rFonts w:ascii="Times New Roman" w:hAnsi="Times New Roman" w:cs="Times New Roman"/>
          <w:sz w:val="27"/>
          <w:szCs w:val="27"/>
        </w:rPr>
        <w:t>рганизациях, осуществляющих образовательную деятельность по реализации образовательных программ высшего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1B8">
        <w:rPr>
          <w:rFonts w:ascii="Times New Roman" w:hAnsi="Times New Roman" w:cs="Times New Roman"/>
          <w:sz w:val="27"/>
          <w:szCs w:val="27"/>
        </w:rPr>
        <w:t>и дополнительных профессиональных программ</w:t>
      </w:r>
      <w:r>
        <w:rPr>
          <w:rFonts w:ascii="Times New Roman" w:hAnsi="Times New Roman" w:cs="Times New Roman"/>
          <w:sz w:val="27"/>
          <w:szCs w:val="27"/>
        </w:rPr>
        <w:t>, а</w:t>
      </w:r>
      <w:r w:rsidRPr="00695431">
        <w:rPr>
          <w:rFonts w:ascii="Times New Roman" w:hAnsi="Times New Roman" w:cs="Times New Roman"/>
          <w:sz w:val="27"/>
          <w:szCs w:val="27"/>
        </w:rPr>
        <w:t xml:space="preserve"> также переводу на соответствующие должности научных или педагогических работников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предшествует избрание по конкурсу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замещение соответствующ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695431">
        <w:rPr>
          <w:rFonts w:ascii="Times New Roman" w:hAnsi="Times New Roman" w:cs="Times New Roman"/>
          <w:sz w:val="27"/>
          <w:szCs w:val="27"/>
        </w:rPr>
        <w:t>должност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695431">
        <w:rPr>
          <w:rFonts w:ascii="Times New Roman" w:hAnsi="Times New Roman" w:cs="Times New Roman"/>
          <w:sz w:val="27"/>
          <w:szCs w:val="27"/>
        </w:rPr>
        <w:t>, которое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проводится в порядке, установленном законодательством Российской Федерации, с учетом положений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устава и (или) локального нормативного акта Организации.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3.1.2.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Содержание трудового договора, порядок его заключения, изменения и расторжения определяется в соответствии с Трудовым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Pr="00695431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Pr="00695431">
        <w:rPr>
          <w:rFonts w:ascii="Times New Roman" w:hAnsi="Times New Roman" w:cs="Times New Roman"/>
          <w:sz w:val="27"/>
          <w:szCs w:val="27"/>
        </w:rPr>
        <w:t>с учетом примерной формы трудового договора с работником государственного учреждения (</w:t>
      </w:r>
      <w:hyperlink r:id="rId5" w:history="1">
        <w:r w:rsidRPr="00695431">
          <w:rPr>
            <w:rFonts w:ascii="Times New Roman" w:hAnsi="Times New Roman" w:cs="Times New Roman"/>
            <w:sz w:val="27"/>
            <w:szCs w:val="27"/>
          </w:rPr>
          <w:t>Приложение 3</w:t>
        </w:r>
      </w:hyperlink>
      <w:r>
        <w:rPr>
          <w:rFonts w:ascii="Times New Roman" w:hAnsi="Times New Roman" w:cs="Times New Roman"/>
          <w:sz w:val="27"/>
          <w:szCs w:val="27"/>
        </w:rPr>
        <w:br/>
      </w:r>
      <w:r w:rsidRPr="00695431">
        <w:rPr>
          <w:rFonts w:ascii="Times New Roman" w:hAnsi="Times New Roman" w:cs="Times New Roman"/>
          <w:sz w:val="27"/>
          <w:szCs w:val="27"/>
        </w:rPr>
        <w:t>к Программе поэтапного совершенствования системы оплаты труда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государственных (муниципальных) учреждениях на 2012-2018 годы, утвержденной распоряжением Правительства Российской Федерации</w:t>
      </w:r>
      <w:r w:rsidRPr="00695431">
        <w:rPr>
          <w:rFonts w:ascii="Times New Roman" w:hAnsi="Times New Roman" w:cs="Times New Roman"/>
          <w:sz w:val="27"/>
          <w:szCs w:val="27"/>
        </w:rPr>
        <w:br/>
        <w:t xml:space="preserve">от 26 ноября 2012 г. № 2190-р) (далее - Программа). </w:t>
      </w:r>
      <w:proofErr w:type="gramEnd"/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Стороны трудового договора определяют его условия с учетом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положений соответствующих нормативных правовых актов, Соглашения, других соглашений, коллективного договора, устава и иных локальных нормативных актов Организации.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3.1.3.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 xml:space="preserve">Работодатели в соответствии с </w:t>
      </w:r>
      <w:hyperlink r:id="rId6" w:history="1">
        <w:r w:rsidRPr="00695431">
          <w:rPr>
            <w:rFonts w:ascii="Times New Roman" w:hAnsi="Times New Roman" w:cs="Times New Roman"/>
            <w:sz w:val="27"/>
            <w:szCs w:val="27"/>
          </w:rPr>
          <w:t>Программой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, а также с учетом </w:t>
      </w:r>
      <w:hyperlink r:id="rId7" w:history="1">
        <w:r w:rsidRPr="00695431">
          <w:rPr>
            <w:rFonts w:ascii="Times New Roman" w:hAnsi="Times New Roman" w:cs="Times New Roman"/>
            <w:sz w:val="27"/>
            <w:szCs w:val="27"/>
          </w:rPr>
          <w:t>Рекомендаций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контракта, утвержденных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695431">
        <w:rPr>
          <w:rFonts w:ascii="Times New Roman" w:hAnsi="Times New Roman" w:cs="Times New Roman"/>
          <w:sz w:val="27"/>
          <w:szCs w:val="27"/>
        </w:rPr>
        <w:t>риказом Министерства труда и социальной защиты Российской Федерации от 26 апреля 2013 г.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обеспечивают заключение (оформление в письменной форме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работниками трудового договора, в котором конкретизированы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его трудовые (должностные) обязанности, условия оплаты труда, показатели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695431">
        <w:rPr>
          <w:rFonts w:ascii="Times New Roman" w:hAnsi="Times New Roman" w:cs="Times New Roman"/>
          <w:sz w:val="27"/>
          <w:szCs w:val="27"/>
        </w:rPr>
        <w:t>, в том числе, такие обязательные условия оплаты труда, как: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рганизации показателей и критериев.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3.1.4.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95431">
        <w:rPr>
          <w:rFonts w:ascii="Times New Roman" w:hAnsi="Times New Roman" w:cs="Times New Roman"/>
          <w:sz w:val="27"/>
          <w:szCs w:val="27"/>
        </w:rPr>
        <w:t xml:space="preserve">чем за два месяца до их введения, а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также своевременное заключение дополнительных соглашений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об изменении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условий трудового договора.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Условия трудового договора, снижающие уровень прав и гарантий работника, установленный трудовым законодательством Российской Федерации, Соглашением, иными соглашениями и коллективным договором, являются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недействительными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и применяться не могут.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Реорганизация (слияние, присоединение, разделение, выделение, преобразование) Организации не может являться основанием для расторжения трудового договора с работником.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3.1.5. Работодатели обязаны в сфере трудовых отношений: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до подписания трудового договора с работником ознакомить его под роспись с уставом Организации,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руководствоваться Единым квалификационным </w:t>
      </w:r>
      <w:hyperlink r:id="rId8" w:history="1">
        <w:r w:rsidRPr="00695431">
          <w:rPr>
            <w:rFonts w:ascii="Times New Roman" w:hAnsi="Times New Roman" w:cs="Times New Roman"/>
            <w:sz w:val="27"/>
            <w:szCs w:val="27"/>
          </w:rPr>
          <w:t>справочником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должностей руководителей, специалистов и служащих и Единым тарифно-квалификационным справочником работ и профессий рабочих,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деятельности;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не допускать снижени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95431">
        <w:rPr>
          <w:rFonts w:ascii="Times New Roman" w:hAnsi="Times New Roman" w:cs="Times New Roman"/>
          <w:sz w:val="27"/>
          <w:szCs w:val="27"/>
        </w:rPr>
        <w:t xml:space="preserve"> уровня трудовых прав работников, с учетом обеспечения гарантий в сфере оплаты труда, установленных трудовым законодательством Российской Федерации, иными нормативными правовыми актами Российской Федерации, при заключении в установленном трудовым законодательством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порядке дополнительных соглашений к трудовым договорам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поощрения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за достижение коллективных результатов труда.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3.2. </w:t>
      </w:r>
      <w:r>
        <w:rPr>
          <w:rFonts w:ascii="Times New Roman" w:hAnsi="Times New Roman" w:cs="Times New Roman"/>
          <w:sz w:val="27"/>
          <w:szCs w:val="27"/>
        </w:rPr>
        <w:t>Стороны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рекомендуют предусматривать в коллективных договорах: 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выплату работникам выходного пособия</w:t>
      </w:r>
      <w:r>
        <w:rPr>
          <w:rFonts w:ascii="Times New Roman" w:hAnsi="Times New Roman" w:cs="Times New Roman"/>
          <w:sz w:val="27"/>
          <w:szCs w:val="27"/>
        </w:rPr>
        <w:t xml:space="preserve"> при наличии финансовых возможностей</w:t>
      </w:r>
      <w:r w:rsidRPr="00695431">
        <w:rPr>
          <w:rFonts w:ascii="Times New Roman" w:hAnsi="Times New Roman" w:cs="Times New Roman"/>
          <w:sz w:val="27"/>
          <w:szCs w:val="27"/>
        </w:rPr>
        <w:t xml:space="preserve"> в размере не менее среднего месячного заработка в случае прекращения трудового договора по основанию, предусмотренному </w:t>
      </w:r>
      <w:hyperlink r:id="rId9" w:history="1">
        <w:r w:rsidRPr="00695431">
          <w:rPr>
            <w:rFonts w:ascii="Times New Roman" w:hAnsi="Times New Roman" w:cs="Times New Roman"/>
            <w:sz w:val="27"/>
            <w:szCs w:val="27"/>
          </w:rPr>
          <w:t>пунктом 7 части первой статьи 77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в связи с отказом работника от продолжения работы в с</w:t>
      </w:r>
      <w:r>
        <w:rPr>
          <w:rFonts w:ascii="Times New Roman" w:hAnsi="Times New Roman" w:cs="Times New Roman"/>
          <w:sz w:val="27"/>
          <w:szCs w:val="27"/>
        </w:rPr>
        <w:t>вязи с</w:t>
      </w:r>
      <w:r w:rsidRPr="00695431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определенных сторонами условий трудового договора;</w:t>
      </w:r>
    </w:p>
    <w:p w:rsidR="000C524E" w:rsidRPr="00DD639F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 xml:space="preserve">преимущественное право оставления на работе при расторжении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трудового договора в связи с сокращением численности или штата работников,</w:t>
      </w:r>
      <w:r w:rsidRPr="00264494">
        <w:t xml:space="preserve"> </w:t>
      </w:r>
      <w:r w:rsidRPr="00264494">
        <w:rPr>
          <w:rFonts w:ascii="Times New Roman" w:hAnsi="Times New Roman" w:cs="Times New Roman"/>
          <w:sz w:val="27"/>
          <w:szCs w:val="27"/>
        </w:rPr>
        <w:t>направленны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264494">
        <w:rPr>
          <w:rFonts w:ascii="Times New Roman" w:hAnsi="Times New Roman" w:cs="Times New Roman"/>
          <w:sz w:val="27"/>
          <w:szCs w:val="27"/>
        </w:rPr>
        <w:t xml:space="preserve"> на обучение работодателем или поступивши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264494">
        <w:rPr>
          <w:rFonts w:ascii="Times New Roman" w:hAnsi="Times New Roman" w:cs="Times New Roman"/>
          <w:sz w:val="27"/>
          <w:szCs w:val="27"/>
        </w:rPr>
        <w:t xml:space="preserve"> самостоятельно на обучение по имеющим государственную аккредитацию программам </w:t>
      </w:r>
      <w:proofErr w:type="spellStart"/>
      <w:r w:rsidRPr="00264494">
        <w:rPr>
          <w:rFonts w:ascii="Times New Roman" w:hAnsi="Times New Roman" w:cs="Times New Roman"/>
          <w:sz w:val="27"/>
          <w:szCs w:val="27"/>
        </w:rPr>
        <w:t>бакалавриата</w:t>
      </w:r>
      <w:proofErr w:type="spellEnd"/>
      <w:r w:rsidRPr="00264494">
        <w:rPr>
          <w:rFonts w:ascii="Times New Roman" w:hAnsi="Times New Roman" w:cs="Times New Roman"/>
          <w:sz w:val="27"/>
          <w:szCs w:val="27"/>
        </w:rPr>
        <w:t xml:space="preserve">, программам </w:t>
      </w:r>
      <w:proofErr w:type="spellStart"/>
      <w:r w:rsidRPr="00264494">
        <w:rPr>
          <w:rFonts w:ascii="Times New Roman" w:hAnsi="Times New Roman" w:cs="Times New Roman"/>
          <w:sz w:val="27"/>
          <w:szCs w:val="27"/>
        </w:rPr>
        <w:t>специалитета</w:t>
      </w:r>
      <w:proofErr w:type="spellEnd"/>
      <w:r w:rsidRPr="00264494">
        <w:rPr>
          <w:rFonts w:ascii="Times New Roman" w:hAnsi="Times New Roman" w:cs="Times New Roman"/>
          <w:sz w:val="27"/>
          <w:szCs w:val="27"/>
        </w:rPr>
        <w:t xml:space="preserve"> или программам магистратуры по заочной и </w:t>
      </w:r>
      <w:proofErr w:type="spellStart"/>
      <w:r w:rsidRPr="00264494">
        <w:rPr>
          <w:rFonts w:ascii="Times New Roman" w:hAnsi="Times New Roman" w:cs="Times New Roman"/>
          <w:sz w:val="27"/>
          <w:szCs w:val="27"/>
        </w:rPr>
        <w:t>очно-заочной</w:t>
      </w:r>
      <w:proofErr w:type="spellEnd"/>
      <w:r w:rsidRPr="00264494">
        <w:rPr>
          <w:rFonts w:ascii="Times New Roman" w:hAnsi="Times New Roman" w:cs="Times New Roman"/>
          <w:sz w:val="27"/>
          <w:szCs w:val="27"/>
        </w:rPr>
        <w:t xml:space="preserve"> формам обучения и успешно осваивающи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264494">
        <w:rPr>
          <w:rFonts w:ascii="Times New Roman" w:hAnsi="Times New Roman" w:cs="Times New Roman"/>
          <w:sz w:val="27"/>
          <w:szCs w:val="27"/>
        </w:rPr>
        <w:t xml:space="preserve"> эти </w:t>
      </w:r>
      <w:r w:rsidRPr="00DD639F">
        <w:rPr>
          <w:rFonts w:ascii="Times New Roman" w:hAnsi="Times New Roman" w:cs="Times New Roman"/>
          <w:sz w:val="27"/>
          <w:szCs w:val="27"/>
        </w:rPr>
        <w:t>программы, а также работников, предусмотренных статьей 179 Трудового кодекса Российской Федерации</w:t>
      </w:r>
      <w:r w:rsidRPr="00DD639F">
        <w:rPr>
          <w:rFonts w:ascii="Times New Roman" w:hAnsi="Times New Roman"/>
          <w:sz w:val="27"/>
        </w:rPr>
        <w:t>;</w:t>
      </w:r>
      <w:proofErr w:type="gramEnd"/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конкретные сроки трудового договора, заключаемого с работником, избранным по конкурсу, в случае, если трудовой договор с ним не может быть з</w:t>
      </w:r>
      <w:r>
        <w:rPr>
          <w:rFonts w:ascii="Times New Roman" w:hAnsi="Times New Roman" w:cs="Times New Roman"/>
          <w:sz w:val="27"/>
          <w:szCs w:val="27"/>
        </w:rPr>
        <w:t>аключен на неопределенный срок (часть первая статьи 336.1 Трудового кодекса Российской Федерации).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3.3. </w:t>
      </w:r>
      <w:r>
        <w:rPr>
          <w:rFonts w:ascii="Times New Roman" w:hAnsi="Times New Roman" w:cs="Times New Roman"/>
          <w:sz w:val="27"/>
          <w:szCs w:val="27"/>
        </w:rPr>
        <w:tab/>
        <w:t>Стороны</w:t>
      </w:r>
      <w:r w:rsidRPr="00695431">
        <w:rPr>
          <w:rFonts w:ascii="Times New Roman" w:hAnsi="Times New Roman" w:cs="Times New Roman"/>
          <w:sz w:val="27"/>
          <w:szCs w:val="27"/>
        </w:rPr>
        <w:t xml:space="preserve"> участвуют в совершенствовании нормативно-правового регулирования: 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порядка замещения</w:t>
      </w:r>
      <w:r>
        <w:rPr>
          <w:rFonts w:ascii="Times New Roman" w:hAnsi="Times New Roman" w:cs="Times New Roman"/>
          <w:sz w:val="27"/>
          <w:szCs w:val="27"/>
        </w:rPr>
        <w:t xml:space="preserve"> отдельных </w:t>
      </w:r>
      <w:r w:rsidRPr="00695431">
        <w:rPr>
          <w:rFonts w:ascii="Times New Roman" w:hAnsi="Times New Roman" w:cs="Times New Roman"/>
          <w:sz w:val="27"/>
          <w:szCs w:val="27"/>
        </w:rPr>
        <w:t xml:space="preserve">должностей научных </w:t>
      </w:r>
      <w:r>
        <w:rPr>
          <w:rFonts w:ascii="Times New Roman" w:hAnsi="Times New Roman" w:cs="Times New Roman"/>
          <w:sz w:val="27"/>
          <w:szCs w:val="27"/>
        </w:rPr>
        <w:t xml:space="preserve">работников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 xml:space="preserve">должностей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педагогических работников, относящихся к профессорско-преподавательскому составу,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CD11B8">
        <w:rPr>
          <w:rFonts w:ascii="Times New Roman" w:hAnsi="Times New Roman" w:cs="Times New Roman"/>
          <w:sz w:val="27"/>
          <w:szCs w:val="27"/>
        </w:rPr>
        <w:t>рганизациях, осуществляющих образовательную деятельность по реализации образовательных программ высшего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1B8">
        <w:rPr>
          <w:rFonts w:ascii="Times New Roman" w:hAnsi="Times New Roman" w:cs="Times New Roman"/>
          <w:sz w:val="27"/>
          <w:szCs w:val="27"/>
        </w:rPr>
        <w:t>и дополнительных профессиональных программ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95431"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Федерации;</w:t>
      </w:r>
    </w:p>
    <w:p w:rsidR="000C524E" w:rsidRPr="00695431" w:rsidRDefault="000C524E" w:rsidP="000C52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порядка проведения аттестации работников, занимающих должности научных </w:t>
      </w:r>
      <w:r>
        <w:rPr>
          <w:rFonts w:ascii="Times New Roman" w:hAnsi="Times New Roman" w:cs="Times New Roman"/>
          <w:sz w:val="27"/>
          <w:szCs w:val="27"/>
        </w:rPr>
        <w:t xml:space="preserve">работников,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Pr="00695431">
        <w:rPr>
          <w:rFonts w:ascii="Times New Roman" w:hAnsi="Times New Roman" w:cs="Times New Roman"/>
          <w:sz w:val="27"/>
          <w:szCs w:val="27"/>
        </w:rPr>
        <w:t>педагогических работников,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относящихся к профессорско-преподавательскому составу,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CD11B8">
        <w:rPr>
          <w:rFonts w:ascii="Times New Roman" w:hAnsi="Times New Roman" w:cs="Times New Roman"/>
          <w:sz w:val="27"/>
          <w:szCs w:val="27"/>
        </w:rPr>
        <w:t>рганизациях, осуществляющих образовательную деятельность по реализации образовательных программ высшего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1B8">
        <w:rPr>
          <w:rFonts w:ascii="Times New Roman" w:hAnsi="Times New Roman" w:cs="Times New Roman"/>
          <w:sz w:val="27"/>
          <w:szCs w:val="27"/>
        </w:rPr>
        <w:t>и дополнительных профессиональных программ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95431">
        <w:rPr>
          <w:rFonts w:ascii="Times New Roman" w:hAnsi="Times New Roman" w:cs="Times New Roman"/>
          <w:sz w:val="27"/>
          <w:szCs w:val="27"/>
        </w:rPr>
        <w:t>а также методики ее проведения.</w:t>
      </w:r>
    </w:p>
    <w:p w:rsidR="003E53C2" w:rsidRDefault="003E53C2"/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524E"/>
    <w:rsid w:val="000C524E"/>
    <w:rsid w:val="003A0B73"/>
    <w:rsid w:val="003E53C2"/>
    <w:rsid w:val="007570B2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4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C5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0C524E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0C524E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C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712D6FA4CBF518E08A27F92F228C47C5BE685DBE21D0B42887ACo0n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4712D6FA4CBF518E08A27F92F228C4FC4BE6C5CB77CDABC718BAE0734255B9CCA3455864D7E2AoCn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712D6FA4CBF518E08A27F92F228C4FC1B56C54B67CDABC718BAE0734255B9CCA3455864D7E2AoCn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E4712D6FA4CBF518E08A27F92F228C4FC1B56C54B67CDABC718BAE0734255B9CCA3455864D7C29oCn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7E4712D6FA4CBF518E08A27F92F228C4FC5BA6951BC7CDABC718BAE0734255B9CCA3455864D7A2AoCnCG" TargetMode="External"/><Relationship Id="rId9" Type="http://schemas.openxmlformats.org/officeDocument/2006/relationships/hyperlink" Target="consultantplus://offline/ref=87E4712D6FA4CBF518E08A27F92F228C4FC5BA6951BC7CDABC718BAE0734255B9CCA34508Eo4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1348</Words>
  <Characters>7686</Characters>
  <Application>Microsoft Office Word</Application>
  <DocSecurity>0</DocSecurity>
  <Lines>64</Lines>
  <Paragraphs>18</Paragraphs>
  <ScaleCrop>false</ScaleCrop>
  <Company>Krokoz™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2017-08-15T10:07:00Z</dcterms:created>
  <dcterms:modified xsi:type="dcterms:W3CDTF">2017-08-15T10:09:00Z</dcterms:modified>
</cp:coreProperties>
</file>