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52" w:rsidRDefault="00F52752" w:rsidP="00F5275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 Е Р О С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spellEnd"/>
      <w:proofErr w:type="gramEnd"/>
      <w:r>
        <w:rPr>
          <w:b/>
          <w:sz w:val="26"/>
          <w:szCs w:val="26"/>
        </w:rPr>
        <w:t xml:space="preserve"> И Й С К И Й    П Р О Ф Е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О Н А Л Ь Н Ы Й    С О Ю З  </w:t>
      </w:r>
    </w:p>
    <w:p w:rsidR="00F52752" w:rsidRDefault="00F52752" w:rsidP="00F5275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А Б О Т Н И К О В    Р О С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spellEnd"/>
      <w:proofErr w:type="gramEnd"/>
      <w:r>
        <w:rPr>
          <w:b/>
          <w:sz w:val="26"/>
          <w:szCs w:val="26"/>
        </w:rPr>
        <w:t xml:space="preserve"> И Й С К О Й    А К А Д Е М И </w:t>
      </w:r>
      <w:proofErr w:type="spellStart"/>
      <w:r>
        <w:rPr>
          <w:b/>
          <w:sz w:val="26"/>
          <w:szCs w:val="26"/>
        </w:rPr>
        <w:t>И</w:t>
      </w:r>
      <w:proofErr w:type="spellEnd"/>
      <w:r>
        <w:rPr>
          <w:b/>
          <w:sz w:val="26"/>
          <w:szCs w:val="26"/>
        </w:rPr>
        <w:t xml:space="preserve">    Н А У К</w:t>
      </w:r>
    </w:p>
    <w:p w:rsidR="00F52752" w:rsidRDefault="00F52752" w:rsidP="00F52752">
      <w:pPr>
        <w:pStyle w:val="a3"/>
        <w:tabs>
          <w:tab w:val="center" w:pos="4677"/>
        </w:tabs>
        <w:spacing w:after="200" w:line="240" w:lineRule="auto"/>
        <w:ind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ЦЕНТРАЛЬНЫЙ СОВЕТ</w:t>
      </w:r>
    </w:p>
    <w:p w:rsidR="00F52752" w:rsidRDefault="00F52752" w:rsidP="00F52752">
      <w:pPr>
        <w:spacing w:after="200"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ПРЕЗИДИУМ</w:t>
      </w:r>
    </w:p>
    <w:p w:rsidR="00F52752" w:rsidRDefault="00F52752" w:rsidP="00F52752">
      <w:pPr>
        <w:ind w:firstLine="0"/>
        <w:jc w:val="center"/>
        <w:outlineLvl w:val="0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</w:t>
      </w:r>
      <w:proofErr w:type="gramEnd"/>
      <w:r>
        <w:rPr>
          <w:i/>
          <w:sz w:val="32"/>
          <w:szCs w:val="32"/>
        </w:rPr>
        <w:t xml:space="preserve"> О С Т А Н О В Л Е Н И Е</w:t>
      </w:r>
    </w:p>
    <w:p w:rsidR="00F73916" w:rsidRPr="00F52752" w:rsidRDefault="00BD1187" w:rsidP="00F52752">
      <w:pPr>
        <w:ind w:firstLine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  <w:r w:rsidR="00F73916">
        <w:tab/>
      </w:r>
      <w:r w:rsidR="00F73916">
        <w:tab/>
      </w:r>
      <w:r w:rsidR="00F73916">
        <w:tab/>
      </w:r>
      <w:r w:rsidR="00F73916">
        <w:tab/>
      </w:r>
      <w:r w:rsidR="00F73916">
        <w:tab/>
      </w:r>
      <w:r w:rsidR="00F73916">
        <w:tab/>
      </w:r>
    </w:p>
    <w:p w:rsidR="00B918E2" w:rsidRDefault="00B918E2" w:rsidP="00640059">
      <w:pPr>
        <w:ind w:firstLine="0"/>
        <w:jc w:val="right"/>
      </w:pPr>
    </w:p>
    <w:p w:rsidR="00923EB2" w:rsidRPr="00CB7E5F" w:rsidRDefault="00E029F0" w:rsidP="00923EB2">
      <w:pPr>
        <w:ind w:firstLine="0"/>
        <w:rPr>
          <w:b/>
        </w:rPr>
      </w:pPr>
      <w:r>
        <w:rPr>
          <w:b/>
        </w:rPr>
        <w:t>2</w:t>
      </w:r>
      <w:r w:rsidR="00E1573D">
        <w:rPr>
          <w:b/>
        </w:rPr>
        <w:t>1</w:t>
      </w:r>
      <w:r w:rsidR="00914F11">
        <w:rPr>
          <w:b/>
        </w:rPr>
        <w:t xml:space="preserve"> </w:t>
      </w:r>
      <w:r>
        <w:rPr>
          <w:b/>
        </w:rPr>
        <w:t>марта</w:t>
      </w:r>
      <w:r w:rsidR="00BD1187">
        <w:rPr>
          <w:b/>
        </w:rPr>
        <w:t xml:space="preserve"> </w:t>
      </w:r>
      <w:r w:rsidR="00E1573D">
        <w:rPr>
          <w:b/>
        </w:rPr>
        <w:t>2023</w:t>
      </w:r>
      <w:r w:rsidR="00923EB2" w:rsidRPr="00CB7E5F">
        <w:rPr>
          <w:b/>
        </w:rPr>
        <w:t xml:space="preserve"> г.</w:t>
      </w:r>
      <w:r w:rsidR="00CB7E5F" w:rsidRPr="00CB7E5F">
        <w:rPr>
          <w:b/>
        </w:rPr>
        <w:t xml:space="preserve"> </w:t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  <w:t xml:space="preserve">     </w:t>
      </w:r>
      <w:r w:rsidR="00BD1187">
        <w:rPr>
          <w:b/>
        </w:rPr>
        <w:tab/>
      </w:r>
      <w:r w:rsidR="006138BB">
        <w:rPr>
          <w:b/>
        </w:rPr>
        <w:tab/>
      </w:r>
      <w:r w:rsidR="006138BB">
        <w:rPr>
          <w:b/>
        </w:rPr>
        <w:tab/>
      </w:r>
      <w:r w:rsidR="00BD1187">
        <w:rPr>
          <w:b/>
        </w:rPr>
        <w:t xml:space="preserve">    </w:t>
      </w:r>
      <w:r w:rsidR="00C51D9D">
        <w:rPr>
          <w:b/>
        </w:rPr>
        <w:t xml:space="preserve"> </w:t>
      </w:r>
      <w:r w:rsidR="00923EB2" w:rsidRPr="00CB7E5F">
        <w:rPr>
          <w:b/>
        </w:rPr>
        <w:t xml:space="preserve"> </w:t>
      </w:r>
      <w:r w:rsidR="00A16DFD">
        <w:rPr>
          <w:b/>
        </w:rPr>
        <w:t>№ 0</w:t>
      </w:r>
      <w:r>
        <w:rPr>
          <w:b/>
        </w:rPr>
        <w:t>8</w:t>
      </w:r>
      <w:r w:rsidR="0050273B">
        <w:rPr>
          <w:b/>
        </w:rPr>
        <w:t>-0</w:t>
      </w:r>
      <w:r>
        <w:rPr>
          <w:b/>
        </w:rPr>
        <w:t>1</w:t>
      </w:r>
    </w:p>
    <w:p w:rsidR="00923EB2" w:rsidRDefault="00923EB2" w:rsidP="00923EB2">
      <w:pPr>
        <w:ind w:firstLine="0"/>
      </w:pPr>
      <w:r>
        <w:t xml:space="preserve">        </w:t>
      </w:r>
    </w:p>
    <w:p w:rsidR="006138BB" w:rsidRDefault="0050273B" w:rsidP="00277A1E">
      <w:pPr>
        <w:spacing w:line="240" w:lineRule="auto"/>
        <w:ind w:firstLine="0"/>
        <w:rPr>
          <w:b/>
        </w:rPr>
      </w:pPr>
      <w:r w:rsidRPr="0050273B">
        <w:rPr>
          <w:b/>
        </w:rPr>
        <w:t>О</w:t>
      </w:r>
      <w:r w:rsidR="00914F11">
        <w:rPr>
          <w:b/>
        </w:rPr>
        <w:t xml:space="preserve">б утверждении дат проведения </w:t>
      </w:r>
    </w:p>
    <w:p w:rsidR="006138BB" w:rsidRDefault="006138BB" w:rsidP="00277A1E">
      <w:pPr>
        <w:spacing w:line="240" w:lineRule="auto"/>
        <w:ind w:firstLine="0"/>
        <w:rPr>
          <w:b/>
        </w:rPr>
      </w:pPr>
      <w:r>
        <w:rPr>
          <w:b/>
        </w:rPr>
        <w:t xml:space="preserve">ЦС Профсоюза </w:t>
      </w:r>
      <w:r w:rsidR="00914F11">
        <w:rPr>
          <w:b/>
        </w:rPr>
        <w:t>в апреле 2023 года</w:t>
      </w:r>
    </w:p>
    <w:p w:rsidR="00C51D9D" w:rsidRPr="0050273B" w:rsidRDefault="00914F11" w:rsidP="00277A1E">
      <w:pPr>
        <w:spacing w:line="240" w:lineRule="auto"/>
        <w:ind w:firstLine="0"/>
      </w:pPr>
      <w:r>
        <w:rPr>
          <w:b/>
        </w:rPr>
        <w:t xml:space="preserve"> и </w:t>
      </w:r>
      <w:proofErr w:type="gramStart"/>
      <w:r>
        <w:rPr>
          <w:b/>
        </w:rPr>
        <w:t>формировании</w:t>
      </w:r>
      <w:proofErr w:type="gramEnd"/>
      <w:r>
        <w:rPr>
          <w:b/>
        </w:rPr>
        <w:t xml:space="preserve"> его Повестки</w:t>
      </w:r>
      <w:r w:rsidR="0050273B" w:rsidRPr="0050273B">
        <w:rPr>
          <w:b/>
        </w:rPr>
        <w:t xml:space="preserve"> </w:t>
      </w:r>
    </w:p>
    <w:p w:rsidR="00811BFB" w:rsidRPr="00C253BD" w:rsidRDefault="0082784A" w:rsidP="007C22A7">
      <w:pPr>
        <w:pStyle w:val="a3"/>
        <w:spacing w:line="26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784A">
        <w:rPr>
          <w:rFonts w:ascii="Times New Roman" w:hAnsi="Times New Roman"/>
          <w:b w:val="0"/>
          <w:sz w:val="28"/>
          <w:szCs w:val="28"/>
        </w:rPr>
        <w:t>Заслушав</w:t>
      </w:r>
      <w:r w:rsidR="006138BB">
        <w:rPr>
          <w:rFonts w:ascii="Times New Roman" w:hAnsi="Times New Roman"/>
          <w:b w:val="0"/>
          <w:sz w:val="28"/>
          <w:szCs w:val="28"/>
        </w:rPr>
        <w:t xml:space="preserve"> и обсудив </w:t>
      </w:r>
      <w:r w:rsidR="00914F11">
        <w:rPr>
          <w:rFonts w:ascii="Times New Roman" w:hAnsi="Times New Roman"/>
          <w:b w:val="0"/>
          <w:sz w:val="28"/>
          <w:szCs w:val="28"/>
        </w:rPr>
        <w:t>предложения</w:t>
      </w:r>
      <w:r w:rsidR="006138BB">
        <w:rPr>
          <w:rFonts w:ascii="Times New Roman" w:hAnsi="Times New Roman"/>
          <w:b w:val="0"/>
          <w:sz w:val="28"/>
          <w:szCs w:val="28"/>
        </w:rPr>
        <w:t xml:space="preserve"> председателя Профсоюза М.Ю. Митрофанова, </w:t>
      </w:r>
      <w:r w:rsidR="00A10A2A">
        <w:rPr>
          <w:rFonts w:ascii="Times New Roman" w:hAnsi="Times New Roman"/>
          <w:b w:val="0"/>
          <w:sz w:val="28"/>
          <w:szCs w:val="28"/>
        </w:rPr>
        <w:t xml:space="preserve">заместителя </w:t>
      </w:r>
      <w:r>
        <w:rPr>
          <w:rFonts w:ascii="Times New Roman" w:hAnsi="Times New Roman"/>
          <w:b w:val="0"/>
          <w:sz w:val="28"/>
          <w:szCs w:val="28"/>
        </w:rPr>
        <w:t>председателя П</w:t>
      </w:r>
      <w:r w:rsidRPr="0082784A">
        <w:rPr>
          <w:rFonts w:ascii="Times New Roman" w:hAnsi="Times New Roman"/>
          <w:b w:val="0"/>
          <w:sz w:val="28"/>
          <w:szCs w:val="28"/>
        </w:rPr>
        <w:t xml:space="preserve">рофсоюза </w:t>
      </w:r>
      <w:r w:rsidR="00404B1A">
        <w:rPr>
          <w:rFonts w:ascii="Times New Roman" w:hAnsi="Times New Roman"/>
          <w:b w:val="0"/>
          <w:sz w:val="28"/>
          <w:szCs w:val="28"/>
        </w:rPr>
        <w:t>Г.А</w:t>
      </w:r>
      <w:r w:rsidR="00404B1A" w:rsidRPr="00C253BD">
        <w:rPr>
          <w:rFonts w:ascii="Times New Roman" w:hAnsi="Times New Roman"/>
          <w:b w:val="0"/>
          <w:sz w:val="28"/>
          <w:szCs w:val="28"/>
        </w:rPr>
        <w:t>.</w:t>
      </w:r>
      <w:r w:rsidR="00914F11">
        <w:rPr>
          <w:rFonts w:ascii="Times New Roman" w:hAnsi="Times New Roman"/>
          <w:b w:val="0"/>
          <w:sz w:val="28"/>
          <w:szCs w:val="28"/>
        </w:rPr>
        <w:t> </w:t>
      </w:r>
      <w:r w:rsidR="00404B1A" w:rsidRPr="00C253BD">
        <w:rPr>
          <w:rFonts w:ascii="Times New Roman" w:hAnsi="Times New Roman"/>
          <w:b w:val="0"/>
          <w:sz w:val="28"/>
          <w:szCs w:val="28"/>
        </w:rPr>
        <w:t>Ивлева</w:t>
      </w:r>
      <w:r w:rsidR="006138BB">
        <w:rPr>
          <w:rFonts w:ascii="Times New Roman" w:hAnsi="Times New Roman"/>
          <w:b w:val="0"/>
          <w:sz w:val="28"/>
          <w:szCs w:val="28"/>
        </w:rPr>
        <w:t>, председателя уставной комиссии ЦС Профсоюза А.Н. Зиновьева</w:t>
      </w:r>
      <w:r w:rsidRPr="00C253BD">
        <w:rPr>
          <w:rFonts w:ascii="Times New Roman" w:hAnsi="Times New Roman"/>
          <w:b w:val="0"/>
          <w:sz w:val="28"/>
          <w:szCs w:val="28"/>
        </w:rPr>
        <w:t xml:space="preserve"> </w:t>
      </w:r>
      <w:r w:rsidR="00A10A2A" w:rsidRPr="00C253BD">
        <w:rPr>
          <w:rFonts w:ascii="Times New Roman" w:hAnsi="Times New Roman"/>
          <w:b w:val="0"/>
          <w:sz w:val="28"/>
          <w:szCs w:val="28"/>
        </w:rPr>
        <w:t xml:space="preserve">о </w:t>
      </w:r>
      <w:r w:rsidR="00914F11">
        <w:rPr>
          <w:rFonts w:ascii="Times New Roman" w:hAnsi="Times New Roman"/>
          <w:b w:val="0"/>
          <w:sz w:val="28"/>
          <w:szCs w:val="28"/>
        </w:rPr>
        <w:t>проведении в апреле 2023 года заседаний Центрального Совета (далее ЦС)</w:t>
      </w:r>
      <w:r w:rsidR="006138BB">
        <w:rPr>
          <w:rFonts w:ascii="Times New Roman" w:hAnsi="Times New Roman"/>
          <w:b w:val="0"/>
          <w:sz w:val="28"/>
          <w:szCs w:val="28"/>
        </w:rPr>
        <w:t xml:space="preserve"> Профсоюза</w:t>
      </w:r>
      <w:r w:rsidR="004424D1" w:rsidRPr="00C253BD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72B65" w:rsidRPr="00C253BD">
        <w:rPr>
          <w:rFonts w:ascii="Times New Roman" w:hAnsi="Times New Roman"/>
          <w:b w:val="0"/>
          <w:bCs w:val="0"/>
          <w:sz w:val="28"/>
          <w:szCs w:val="28"/>
        </w:rPr>
        <w:t>Президиум Центрального совета Профсоюза работников РАН ПОСТАНОВЛЯЕТ</w:t>
      </w:r>
      <w:r w:rsidR="004424D1" w:rsidRPr="00C253B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7C22A7" w:rsidRDefault="00914F11" w:rsidP="007C22A7">
      <w:pPr>
        <w:pStyle w:val="a9"/>
        <w:numPr>
          <w:ilvl w:val="0"/>
          <w:numId w:val="10"/>
        </w:numPr>
        <w:spacing w:before="0" w:beforeAutospacing="0" w:line="262" w:lineRule="auto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дат</w:t>
      </w:r>
      <w:r w:rsidR="00A834DC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проведения ЦС</w:t>
      </w:r>
      <w:r w:rsidR="006138BB">
        <w:rPr>
          <w:sz w:val="28"/>
          <w:szCs w:val="28"/>
        </w:rPr>
        <w:t xml:space="preserve">  Профсоюза</w:t>
      </w:r>
      <w:r>
        <w:rPr>
          <w:sz w:val="28"/>
          <w:szCs w:val="28"/>
        </w:rPr>
        <w:t xml:space="preserve"> </w:t>
      </w:r>
      <w:r w:rsidR="00A834DC">
        <w:rPr>
          <w:sz w:val="28"/>
          <w:szCs w:val="28"/>
        </w:rPr>
        <w:t>19</w:t>
      </w:r>
      <w:r>
        <w:rPr>
          <w:sz w:val="28"/>
          <w:szCs w:val="28"/>
        </w:rPr>
        <w:t>-21 апреля 2023 года</w:t>
      </w:r>
      <w:r w:rsidR="00C253BD" w:rsidRPr="008948F8">
        <w:rPr>
          <w:sz w:val="28"/>
          <w:szCs w:val="28"/>
        </w:rPr>
        <w:t>.</w:t>
      </w:r>
      <w:r w:rsidR="007C22A7">
        <w:rPr>
          <w:sz w:val="28"/>
          <w:szCs w:val="28"/>
        </w:rPr>
        <w:t xml:space="preserve"> </w:t>
      </w:r>
      <w:r w:rsidR="007C22A7" w:rsidRPr="007C22A7">
        <w:rPr>
          <w:sz w:val="28"/>
          <w:szCs w:val="28"/>
        </w:rPr>
        <w:t xml:space="preserve">Предложить рабочим органам </w:t>
      </w:r>
      <w:r w:rsidR="00E3578D">
        <w:rPr>
          <w:sz w:val="28"/>
          <w:szCs w:val="28"/>
        </w:rPr>
        <w:t>П</w:t>
      </w:r>
      <w:bookmarkStart w:id="0" w:name="_GoBack"/>
      <w:bookmarkEnd w:id="0"/>
      <w:r w:rsidR="007C22A7" w:rsidRPr="007C22A7">
        <w:rPr>
          <w:sz w:val="28"/>
          <w:szCs w:val="28"/>
        </w:rPr>
        <w:t>рофсоюза и ЦС Профсоюза  провести  свои заседания 17-18 апреля</w:t>
      </w:r>
    </w:p>
    <w:p w:rsidR="007C22A7" w:rsidRDefault="00914F11" w:rsidP="007C22A7">
      <w:pPr>
        <w:pStyle w:val="a9"/>
        <w:numPr>
          <w:ilvl w:val="0"/>
          <w:numId w:val="10"/>
        </w:numPr>
        <w:spacing w:line="262" w:lineRule="auto"/>
        <w:ind w:left="426" w:hanging="426"/>
        <w:jc w:val="both"/>
        <w:rPr>
          <w:sz w:val="28"/>
          <w:szCs w:val="28"/>
        </w:rPr>
      </w:pPr>
      <w:r w:rsidRPr="007C22A7">
        <w:rPr>
          <w:sz w:val="28"/>
          <w:szCs w:val="28"/>
        </w:rPr>
        <w:t>Определить Формат проведения ЦС</w:t>
      </w:r>
      <w:r w:rsidR="006138BB" w:rsidRPr="007C22A7">
        <w:rPr>
          <w:sz w:val="28"/>
          <w:szCs w:val="28"/>
        </w:rPr>
        <w:t xml:space="preserve"> Профсоюза</w:t>
      </w:r>
      <w:r w:rsidRPr="007C22A7">
        <w:rPr>
          <w:sz w:val="28"/>
          <w:szCs w:val="28"/>
        </w:rPr>
        <w:t xml:space="preserve"> как очный с личным участием членов ЦС</w:t>
      </w:r>
      <w:r w:rsidR="006138BB" w:rsidRPr="007C22A7">
        <w:rPr>
          <w:sz w:val="28"/>
          <w:szCs w:val="28"/>
        </w:rPr>
        <w:t xml:space="preserve"> Профсоюза</w:t>
      </w:r>
      <w:r w:rsidR="008948F8" w:rsidRPr="007C22A7">
        <w:rPr>
          <w:sz w:val="28"/>
          <w:szCs w:val="28"/>
        </w:rPr>
        <w:t>.</w:t>
      </w:r>
    </w:p>
    <w:p w:rsidR="00914F11" w:rsidRPr="007C22A7" w:rsidRDefault="00846431" w:rsidP="007C22A7">
      <w:pPr>
        <w:pStyle w:val="a9"/>
        <w:numPr>
          <w:ilvl w:val="0"/>
          <w:numId w:val="10"/>
        </w:numPr>
        <w:spacing w:line="262" w:lineRule="auto"/>
        <w:ind w:left="426" w:hanging="426"/>
        <w:jc w:val="both"/>
        <w:rPr>
          <w:sz w:val="28"/>
          <w:szCs w:val="28"/>
        </w:rPr>
      </w:pPr>
      <w:r w:rsidRPr="007C22A7">
        <w:rPr>
          <w:sz w:val="28"/>
          <w:szCs w:val="28"/>
        </w:rPr>
        <w:t>Утвердить проект</w:t>
      </w:r>
      <w:r w:rsidR="00914F11" w:rsidRPr="007C22A7">
        <w:rPr>
          <w:sz w:val="28"/>
          <w:szCs w:val="28"/>
        </w:rPr>
        <w:t xml:space="preserve"> </w:t>
      </w:r>
      <w:r w:rsidRPr="007C22A7">
        <w:rPr>
          <w:sz w:val="28"/>
          <w:szCs w:val="28"/>
        </w:rPr>
        <w:t>П</w:t>
      </w:r>
      <w:r w:rsidR="00914F11" w:rsidRPr="007C22A7">
        <w:rPr>
          <w:sz w:val="28"/>
          <w:szCs w:val="28"/>
        </w:rPr>
        <w:t>овестк</w:t>
      </w:r>
      <w:r w:rsidRPr="007C22A7">
        <w:rPr>
          <w:sz w:val="28"/>
          <w:szCs w:val="28"/>
        </w:rPr>
        <w:t>и</w:t>
      </w:r>
      <w:r w:rsidR="00914F11" w:rsidRPr="007C22A7">
        <w:rPr>
          <w:sz w:val="28"/>
          <w:szCs w:val="28"/>
        </w:rPr>
        <w:t xml:space="preserve"> ЦС</w:t>
      </w:r>
      <w:r w:rsidRPr="007C22A7">
        <w:rPr>
          <w:sz w:val="28"/>
          <w:szCs w:val="28"/>
        </w:rPr>
        <w:t xml:space="preserve"> </w:t>
      </w:r>
      <w:r w:rsidR="00A834DC" w:rsidRPr="007C22A7">
        <w:rPr>
          <w:sz w:val="28"/>
          <w:szCs w:val="28"/>
        </w:rPr>
        <w:t xml:space="preserve">Профсоюза </w:t>
      </w:r>
      <w:r w:rsidRPr="007C22A7">
        <w:rPr>
          <w:sz w:val="28"/>
          <w:szCs w:val="28"/>
        </w:rPr>
        <w:t>(Приложение).</w:t>
      </w:r>
    </w:p>
    <w:p w:rsidR="00846431" w:rsidRPr="006138BB" w:rsidRDefault="00846431" w:rsidP="007C22A7">
      <w:pPr>
        <w:pStyle w:val="a9"/>
        <w:numPr>
          <w:ilvl w:val="0"/>
          <w:numId w:val="10"/>
        </w:numPr>
        <w:spacing w:line="262" w:lineRule="auto"/>
        <w:ind w:left="426" w:hanging="426"/>
        <w:jc w:val="both"/>
        <w:rPr>
          <w:sz w:val="28"/>
          <w:szCs w:val="28"/>
        </w:rPr>
      </w:pPr>
      <w:r w:rsidRPr="006138BB">
        <w:rPr>
          <w:sz w:val="28"/>
          <w:szCs w:val="28"/>
        </w:rPr>
        <w:t xml:space="preserve">Определить </w:t>
      </w:r>
      <w:proofErr w:type="gramStart"/>
      <w:r w:rsidRPr="006138BB">
        <w:rPr>
          <w:sz w:val="28"/>
          <w:szCs w:val="28"/>
        </w:rPr>
        <w:t>ответственных</w:t>
      </w:r>
      <w:proofErr w:type="gramEnd"/>
      <w:r w:rsidRPr="006138BB">
        <w:rPr>
          <w:sz w:val="28"/>
          <w:szCs w:val="28"/>
        </w:rPr>
        <w:t xml:space="preserve"> за подготовку</w:t>
      </w:r>
      <w:r w:rsidR="008D5DE6" w:rsidRPr="006138BB">
        <w:rPr>
          <w:sz w:val="28"/>
          <w:szCs w:val="28"/>
        </w:rPr>
        <w:t xml:space="preserve"> к заседанию </w:t>
      </w:r>
      <w:r w:rsidR="006138BB" w:rsidRPr="006138BB">
        <w:rPr>
          <w:sz w:val="28"/>
          <w:szCs w:val="28"/>
        </w:rPr>
        <w:t>ЦС</w:t>
      </w:r>
      <w:r w:rsidR="008D5DE6" w:rsidRPr="006138BB">
        <w:rPr>
          <w:sz w:val="28"/>
          <w:szCs w:val="28"/>
        </w:rPr>
        <w:t xml:space="preserve"> Профсоюза</w:t>
      </w:r>
      <w:r w:rsidRPr="006138BB">
        <w:rPr>
          <w:sz w:val="28"/>
          <w:szCs w:val="28"/>
        </w:rPr>
        <w:t xml:space="preserve"> вопроса </w:t>
      </w:r>
      <w:r w:rsidR="008D5DE6" w:rsidRPr="006138BB">
        <w:rPr>
          <w:sz w:val="28"/>
          <w:szCs w:val="28"/>
        </w:rPr>
        <w:t xml:space="preserve">о созыве Внеочередного съезда </w:t>
      </w:r>
      <w:r w:rsidR="006138BB" w:rsidRPr="006138BB">
        <w:rPr>
          <w:sz w:val="28"/>
          <w:szCs w:val="28"/>
        </w:rPr>
        <w:t>П</w:t>
      </w:r>
      <w:r w:rsidR="008D5DE6" w:rsidRPr="006138BB">
        <w:rPr>
          <w:sz w:val="28"/>
          <w:szCs w:val="28"/>
        </w:rPr>
        <w:t xml:space="preserve">рофсоюза (далее – ответственные лица): Богомолова Я.Л, Зиновьева А.Н., Ивлева Г.А. </w:t>
      </w:r>
      <w:proofErr w:type="gramStart"/>
      <w:r w:rsidR="006138BB">
        <w:rPr>
          <w:sz w:val="28"/>
          <w:szCs w:val="28"/>
        </w:rPr>
        <w:t>П</w:t>
      </w:r>
      <w:r w:rsidRPr="006138BB">
        <w:rPr>
          <w:sz w:val="28"/>
          <w:szCs w:val="28"/>
        </w:rPr>
        <w:t>оручить работникам Профсоюза предоставить</w:t>
      </w:r>
      <w:proofErr w:type="gramEnd"/>
      <w:r w:rsidRPr="006138BB">
        <w:rPr>
          <w:sz w:val="28"/>
          <w:szCs w:val="28"/>
        </w:rPr>
        <w:t xml:space="preserve"> в </w:t>
      </w:r>
      <w:r w:rsidR="008D5DE6" w:rsidRPr="006138BB">
        <w:rPr>
          <w:sz w:val="28"/>
          <w:szCs w:val="28"/>
        </w:rPr>
        <w:t>р</w:t>
      </w:r>
      <w:r w:rsidRPr="006138BB">
        <w:rPr>
          <w:sz w:val="28"/>
          <w:szCs w:val="28"/>
        </w:rPr>
        <w:t>аспоряжение</w:t>
      </w:r>
      <w:r w:rsidR="008D5DE6" w:rsidRPr="006138BB">
        <w:rPr>
          <w:sz w:val="28"/>
          <w:szCs w:val="28"/>
        </w:rPr>
        <w:t xml:space="preserve"> ответственных лиц </w:t>
      </w:r>
      <w:r w:rsidRPr="006138BB">
        <w:rPr>
          <w:sz w:val="28"/>
          <w:szCs w:val="28"/>
        </w:rPr>
        <w:t xml:space="preserve">всю </w:t>
      </w:r>
      <w:r w:rsidR="008D5DE6" w:rsidRPr="006138BB">
        <w:rPr>
          <w:sz w:val="28"/>
          <w:szCs w:val="28"/>
        </w:rPr>
        <w:t>необходимую</w:t>
      </w:r>
      <w:r w:rsidRPr="006138BB">
        <w:rPr>
          <w:sz w:val="28"/>
          <w:szCs w:val="28"/>
        </w:rPr>
        <w:t xml:space="preserve"> информацию </w:t>
      </w:r>
      <w:r w:rsidR="008D5DE6" w:rsidRPr="006138BB">
        <w:rPr>
          <w:sz w:val="28"/>
          <w:szCs w:val="28"/>
        </w:rPr>
        <w:t>в</w:t>
      </w:r>
      <w:r w:rsidRPr="006138BB">
        <w:rPr>
          <w:sz w:val="28"/>
          <w:szCs w:val="28"/>
        </w:rPr>
        <w:t xml:space="preserve"> цел</w:t>
      </w:r>
      <w:r w:rsidR="008D5DE6" w:rsidRPr="006138BB">
        <w:rPr>
          <w:sz w:val="28"/>
          <w:szCs w:val="28"/>
        </w:rPr>
        <w:t>ях</w:t>
      </w:r>
      <w:r w:rsidRPr="006138BB">
        <w:rPr>
          <w:sz w:val="28"/>
          <w:szCs w:val="28"/>
        </w:rPr>
        <w:t xml:space="preserve"> подготовки данного вопроса.</w:t>
      </w:r>
    </w:p>
    <w:p w:rsidR="008948F8" w:rsidRPr="004F610D" w:rsidRDefault="004F610D" w:rsidP="007C22A7">
      <w:pPr>
        <w:pStyle w:val="a9"/>
        <w:numPr>
          <w:ilvl w:val="0"/>
          <w:numId w:val="10"/>
        </w:numPr>
        <w:spacing w:before="0" w:beforeAutospacing="0" w:after="0" w:afterAutospacing="0" w:line="262" w:lineRule="auto"/>
        <w:ind w:left="425" w:hanging="425"/>
        <w:jc w:val="both"/>
        <w:rPr>
          <w:sz w:val="28"/>
          <w:szCs w:val="28"/>
        </w:rPr>
      </w:pPr>
      <w:r w:rsidRPr="004F610D">
        <w:rPr>
          <w:sz w:val="28"/>
          <w:szCs w:val="28"/>
        </w:rPr>
        <w:t>Аппарату Профсоюза</w:t>
      </w:r>
      <w:r>
        <w:rPr>
          <w:sz w:val="28"/>
          <w:szCs w:val="28"/>
        </w:rPr>
        <w:t xml:space="preserve"> </w:t>
      </w:r>
      <w:r w:rsidRPr="004F610D">
        <w:rPr>
          <w:sz w:val="28"/>
          <w:szCs w:val="28"/>
        </w:rPr>
        <w:t xml:space="preserve">разместить на информационных ресурсах Профсоюза текст </w:t>
      </w:r>
      <w:r w:rsidR="00846431">
        <w:rPr>
          <w:sz w:val="28"/>
          <w:szCs w:val="28"/>
        </w:rPr>
        <w:t>данного постановления.</w:t>
      </w:r>
    </w:p>
    <w:p w:rsidR="00A17810" w:rsidRDefault="00A17810" w:rsidP="006138BB">
      <w:pPr>
        <w:spacing w:before="120" w:line="240" w:lineRule="auto"/>
        <w:ind w:left="851" w:firstLine="0"/>
      </w:pPr>
      <w:r>
        <w:t>Отв. М.Ю. Митрофанов</w:t>
      </w:r>
    </w:p>
    <w:p w:rsidR="008948F8" w:rsidRPr="00F05A35" w:rsidRDefault="008948F8" w:rsidP="006138BB">
      <w:pPr>
        <w:spacing w:before="120"/>
        <w:ind w:left="851" w:firstLine="0"/>
        <w:jc w:val="both"/>
      </w:pPr>
      <w:r w:rsidRPr="00F05A35">
        <w:t>Срок 2</w:t>
      </w:r>
      <w:r w:rsidR="00846431">
        <w:t>2</w:t>
      </w:r>
      <w:r w:rsidRPr="00F05A35">
        <w:t xml:space="preserve"> </w:t>
      </w:r>
      <w:r w:rsidR="00846431">
        <w:t>марта</w:t>
      </w:r>
      <w:r w:rsidRPr="00F05A35">
        <w:t xml:space="preserve"> 202</w:t>
      </w:r>
      <w:r w:rsidR="004F610D">
        <w:t>3</w:t>
      </w:r>
      <w:r w:rsidRPr="00F05A35">
        <w:t xml:space="preserve"> года</w:t>
      </w:r>
    </w:p>
    <w:p w:rsidR="00811BFB" w:rsidRDefault="00811BFB" w:rsidP="00811BFB">
      <w:pPr>
        <w:ind w:left="708" w:firstLine="0"/>
      </w:pPr>
    </w:p>
    <w:p w:rsidR="00E97DCD" w:rsidRDefault="00E97DCD" w:rsidP="00E97DCD">
      <w:pPr>
        <w:jc w:val="center"/>
      </w:pPr>
    </w:p>
    <w:p w:rsidR="007C22A7" w:rsidRDefault="00E97DCD" w:rsidP="007C22A7">
      <w:pPr>
        <w:spacing w:line="240" w:lineRule="auto"/>
        <w:ind w:firstLine="0"/>
        <w:jc w:val="both"/>
        <w:sectPr w:rsidR="007C22A7" w:rsidSect="00846431">
          <w:headerReference w:type="even" r:id="rId8"/>
          <w:headerReference w:type="default" r:id="rId9"/>
          <w:headerReference w:type="first" r:id="rId10"/>
          <w:pgSz w:w="11906" w:h="16838" w:code="9"/>
          <w:pgMar w:top="964" w:right="851" w:bottom="964" w:left="1701" w:header="709" w:footer="709" w:gutter="0"/>
          <w:cols w:space="708"/>
          <w:titlePg/>
          <w:docGrid w:linePitch="360"/>
        </w:sectPr>
      </w:pPr>
      <w:r>
        <w:t>Председатель  профсоюза                                                        М.Ю. Митрофанов</w:t>
      </w:r>
    </w:p>
    <w:p w:rsidR="00DE48CD" w:rsidRPr="00DE48CD" w:rsidRDefault="00DE48CD" w:rsidP="00DE48CD">
      <w:pPr>
        <w:ind w:firstLine="0"/>
        <w:jc w:val="center"/>
        <w:rPr>
          <w:b/>
          <w:sz w:val="26"/>
          <w:szCs w:val="26"/>
        </w:rPr>
      </w:pPr>
      <w:r w:rsidRPr="00DE48CD">
        <w:rPr>
          <w:b/>
          <w:sz w:val="26"/>
          <w:szCs w:val="26"/>
        </w:rPr>
        <w:lastRenderedPageBreak/>
        <w:t xml:space="preserve">В С Е Р О С </w:t>
      </w:r>
      <w:proofErr w:type="spellStart"/>
      <w:proofErr w:type="gramStart"/>
      <w:r w:rsidRPr="00DE48CD">
        <w:rPr>
          <w:b/>
          <w:sz w:val="26"/>
          <w:szCs w:val="26"/>
        </w:rPr>
        <w:t>С</w:t>
      </w:r>
      <w:proofErr w:type="spellEnd"/>
      <w:proofErr w:type="gramEnd"/>
      <w:r w:rsidRPr="00DE48CD">
        <w:rPr>
          <w:b/>
          <w:sz w:val="26"/>
          <w:szCs w:val="26"/>
        </w:rPr>
        <w:t xml:space="preserve"> И Й С К И Й    П Р О Ф Е С </w:t>
      </w:r>
      <w:proofErr w:type="spellStart"/>
      <w:r w:rsidRPr="00DE48CD">
        <w:rPr>
          <w:b/>
          <w:sz w:val="26"/>
          <w:szCs w:val="26"/>
        </w:rPr>
        <w:t>С</w:t>
      </w:r>
      <w:proofErr w:type="spellEnd"/>
      <w:r w:rsidRPr="00DE48CD">
        <w:rPr>
          <w:b/>
          <w:sz w:val="26"/>
          <w:szCs w:val="26"/>
        </w:rPr>
        <w:t xml:space="preserve"> И О Н А Л Ь Н Ы Й    С О Ю З</w:t>
      </w:r>
    </w:p>
    <w:p w:rsidR="00DE48CD" w:rsidRPr="00DE48CD" w:rsidRDefault="00DE48CD" w:rsidP="00DE48CD">
      <w:pPr>
        <w:ind w:firstLine="0"/>
        <w:jc w:val="center"/>
        <w:rPr>
          <w:b/>
          <w:sz w:val="26"/>
          <w:szCs w:val="26"/>
        </w:rPr>
      </w:pPr>
      <w:r w:rsidRPr="00DE48CD">
        <w:rPr>
          <w:b/>
          <w:sz w:val="26"/>
          <w:szCs w:val="26"/>
        </w:rPr>
        <w:t xml:space="preserve">Р А Б О Т Н И К О В    Р О С </w:t>
      </w:r>
      <w:proofErr w:type="spellStart"/>
      <w:proofErr w:type="gramStart"/>
      <w:r w:rsidRPr="00DE48CD">
        <w:rPr>
          <w:b/>
          <w:sz w:val="26"/>
          <w:szCs w:val="26"/>
        </w:rPr>
        <w:t>С</w:t>
      </w:r>
      <w:proofErr w:type="spellEnd"/>
      <w:proofErr w:type="gramEnd"/>
      <w:r w:rsidRPr="00DE48CD">
        <w:rPr>
          <w:b/>
          <w:sz w:val="26"/>
          <w:szCs w:val="26"/>
        </w:rPr>
        <w:t xml:space="preserve"> И Й С К О Й    А К А Д Е М И </w:t>
      </w:r>
      <w:proofErr w:type="spellStart"/>
      <w:r w:rsidRPr="00DE48CD">
        <w:rPr>
          <w:b/>
          <w:sz w:val="26"/>
          <w:szCs w:val="26"/>
        </w:rPr>
        <w:t>И</w:t>
      </w:r>
      <w:proofErr w:type="spellEnd"/>
      <w:r w:rsidRPr="00DE48CD">
        <w:rPr>
          <w:b/>
          <w:sz w:val="26"/>
          <w:szCs w:val="26"/>
        </w:rPr>
        <w:t xml:space="preserve">    Н А У К</w:t>
      </w:r>
    </w:p>
    <w:p w:rsidR="00DE48CD" w:rsidRPr="00DE48CD" w:rsidRDefault="00DE48CD" w:rsidP="00DE48CD">
      <w:pPr>
        <w:tabs>
          <w:tab w:val="center" w:pos="4677"/>
        </w:tabs>
        <w:spacing w:before="240" w:after="60" w:line="240" w:lineRule="auto"/>
        <w:jc w:val="center"/>
        <w:outlineLvl w:val="0"/>
        <w:rPr>
          <w:rFonts w:eastAsia="Times New Roman"/>
          <w:b/>
          <w:bCs/>
          <w:kern w:val="28"/>
          <w:sz w:val="36"/>
          <w:szCs w:val="36"/>
          <w:lang w:val="x-none" w:eastAsia="x-none"/>
        </w:rPr>
      </w:pPr>
      <w:r w:rsidRPr="00DE48CD">
        <w:rPr>
          <w:rFonts w:eastAsia="Times New Roman"/>
          <w:b/>
          <w:bCs/>
          <w:kern w:val="28"/>
          <w:sz w:val="36"/>
          <w:szCs w:val="36"/>
          <w:lang w:val="x-none" w:eastAsia="x-none"/>
        </w:rPr>
        <w:t>ЦЕНТРАЛЬНЫЙ СОВЕТ</w:t>
      </w:r>
    </w:p>
    <w:p w:rsidR="00DE48CD" w:rsidRPr="00DE48CD" w:rsidRDefault="00DE48CD" w:rsidP="00DE48CD">
      <w:pPr>
        <w:jc w:val="center"/>
        <w:outlineLvl w:val="0"/>
        <w:rPr>
          <w:b/>
          <w:sz w:val="24"/>
          <w:szCs w:val="24"/>
        </w:rPr>
      </w:pPr>
      <w:r w:rsidRPr="00DE48CD">
        <w:rPr>
          <w:b/>
          <w:sz w:val="24"/>
          <w:szCs w:val="24"/>
        </w:rPr>
        <w:t>г. Москва</w:t>
      </w:r>
    </w:p>
    <w:p w:rsidR="00DE48CD" w:rsidRPr="00DE48CD" w:rsidRDefault="00DE48CD" w:rsidP="00DE48CD">
      <w:pPr>
        <w:spacing w:line="360" w:lineRule="auto"/>
        <w:ind w:firstLine="0"/>
        <w:outlineLvl w:val="0"/>
      </w:pPr>
      <w:r w:rsidRPr="00DE48CD">
        <w:rPr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</w:p>
    <w:p w:rsidR="00DE48CD" w:rsidRPr="00DE48CD" w:rsidRDefault="00DE48CD" w:rsidP="00DE48CD">
      <w:pPr>
        <w:spacing w:line="360" w:lineRule="auto"/>
        <w:ind w:firstLine="0"/>
        <w:rPr>
          <w:b/>
        </w:rPr>
      </w:pPr>
      <w:r w:rsidRPr="00DE48CD">
        <w:rPr>
          <w:b/>
        </w:rPr>
        <w:t>19-21 апреля 2023 г.                                                                                       № 06</w:t>
      </w:r>
    </w:p>
    <w:p w:rsidR="00DE48CD" w:rsidRPr="00DE48CD" w:rsidRDefault="00DE48CD" w:rsidP="00DE48CD">
      <w:pPr>
        <w:spacing w:line="360" w:lineRule="auto"/>
        <w:ind w:left="1069" w:firstLine="0"/>
        <w:contextualSpacing/>
        <w:rPr>
          <w:b/>
        </w:rPr>
      </w:pPr>
    </w:p>
    <w:p w:rsidR="00DE48CD" w:rsidRPr="00DE48CD" w:rsidRDefault="00DE48CD" w:rsidP="00DE48CD">
      <w:pPr>
        <w:spacing w:line="360" w:lineRule="auto"/>
        <w:ind w:firstLine="0"/>
        <w:jc w:val="center"/>
        <w:rPr>
          <w:b/>
          <w:sz w:val="32"/>
          <w:szCs w:val="32"/>
        </w:rPr>
      </w:pPr>
      <w:proofErr w:type="gramStart"/>
      <w:r w:rsidRPr="00DE48CD">
        <w:rPr>
          <w:b/>
          <w:sz w:val="32"/>
          <w:szCs w:val="32"/>
        </w:rPr>
        <w:t>П</w:t>
      </w:r>
      <w:proofErr w:type="gramEnd"/>
      <w:r w:rsidRPr="00DE48CD">
        <w:rPr>
          <w:b/>
          <w:sz w:val="32"/>
          <w:szCs w:val="32"/>
        </w:rPr>
        <w:t xml:space="preserve"> О В Е С Т К А</w:t>
      </w:r>
    </w:p>
    <w:p w:rsidR="00DE48CD" w:rsidRPr="00DE48CD" w:rsidRDefault="00DE48CD" w:rsidP="00DE48CD">
      <w:pPr>
        <w:spacing w:line="360" w:lineRule="auto"/>
        <w:ind w:left="709" w:firstLine="0"/>
        <w:jc w:val="center"/>
        <w:rPr>
          <w:b/>
          <w:sz w:val="32"/>
          <w:szCs w:val="32"/>
        </w:rPr>
      </w:pP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 xml:space="preserve">О корректировке регламента деятельности  Центрального совета, Президиума Центрального совета и комиссий Центрального совета Профсоюза. 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А.Н. Зиновьев.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 xml:space="preserve">Об исполнении Сметы поступлений и расходов Профсоюза работников РАН за 2022 год. 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 xml:space="preserve">Г.А. Ивлев, М.Ю. Митрофанов  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Об анализе предоставленных организациями Профсоюза  статистических и финансовых данных.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М.Ю. Митрофанов</w:t>
      </w:r>
      <w:r w:rsidRPr="00DE48CD">
        <w:tab/>
      </w:r>
      <w:r w:rsidRPr="00DE48CD">
        <w:tab/>
      </w:r>
      <w:r w:rsidRPr="00DE48CD">
        <w:tab/>
      </w:r>
      <w:r w:rsidRPr="00DE48CD">
        <w:tab/>
      </w:r>
      <w:r w:rsidRPr="00DE48CD">
        <w:tab/>
      </w:r>
      <w:r w:rsidRPr="00DE48CD">
        <w:tab/>
      </w:r>
      <w:r w:rsidRPr="00DE48CD">
        <w:tab/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Отчет о деятельности председателя Профсоюза и руководителей территориальных организаций (по согласованию) в 2022 года.</w:t>
      </w:r>
    </w:p>
    <w:p w:rsidR="00DE48CD" w:rsidRPr="00DE48CD" w:rsidRDefault="00DE48CD" w:rsidP="00DE48CD">
      <w:pPr>
        <w:spacing w:after="120"/>
        <w:ind w:left="2268" w:hanging="850"/>
        <w:jc w:val="both"/>
      </w:pPr>
      <w:r w:rsidRPr="00DE48CD">
        <w:t>Отв.</w:t>
      </w:r>
      <w:r w:rsidRPr="00DE48CD">
        <w:tab/>
        <w:t xml:space="preserve">М.Ю. Митрофанов, руководители территориальных организаций Профсоюза </w:t>
      </w:r>
      <w:r w:rsidRPr="00DE48CD">
        <w:tab/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Отчет о деятельности Президиума Центрального совета Профсоюза в 2022 года.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М.Ю. Митрофанов</w:t>
      </w:r>
      <w:r w:rsidRPr="00DE48CD">
        <w:tab/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Отчет комиссий Центрального Совета Профсоюза о деятельности в 2022 году.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Председатели комиссий Центрального Совета Профсоюза.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Выводы и предложения КРК Профсоюза по результатам проверки финансовой и организационно-хозяйственной деятельности выборных органов Профсоюза за 2022 год.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Е.Б. </w:t>
      </w:r>
      <w:proofErr w:type="spellStart"/>
      <w:r w:rsidRPr="00DE48CD">
        <w:t>Абашин</w:t>
      </w:r>
      <w:proofErr w:type="spellEnd"/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lastRenderedPageBreak/>
        <w:t>О Созыве внеочередного съезда Профсоюза.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Я.Л. Богомолов, А.Н. Зиновьев, Г А. Ивлев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 xml:space="preserve">Утверждение </w:t>
      </w:r>
      <w:proofErr w:type="gramStart"/>
      <w:r w:rsidRPr="00DE48CD">
        <w:t>планов работы комиссий Центрального совета Профсоюза</w:t>
      </w:r>
      <w:proofErr w:type="gramEnd"/>
      <w:r w:rsidRPr="00DE48CD">
        <w:t xml:space="preserve"> на 2023 год.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Председатели комиссий Центрального совета Профсоюза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 xml:space="preserve">Об утверждении </w:t>
      </w:r>
      <w:proofErr w:type="gramStart"/>
      <w:r w:rsidRPr="00DE48CD">
        <w:t>итогов Всероссийского конкурса Профсоюза работников РАН</w:t>
      </w:r>
      <w:proofErr w:type="gramEnd"/>
      <w:r w:rsidRPr="00DE48CD">
        <w:t xml:space="preserve"> на лучшую постановку работы первичных профсоюзных организаций "Сильная </w:t>
      </w:r>
      <w:proofErr w:type="spellStart"/>
      <w:r w:rsidRPr="00DE48CD">
        <w:t>первичка</w:t>
      </w:r>
      <w:proofErr w:type="spellEnd"/>
      <w:r w:rsidRPr="00DE48CD">
        <w:t xml:space="preserve"> - сильный профсоюз" в 2022 году. 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Г.А. Ивлев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О действиях по приоритетным направлениям.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М.Ю. Митрофанов, Е.А. Онищенко</w:t>
      </w:r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>О проведении XXVIII Ассамблеи Профсоюза работников РАН (г. Тобольск).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С.А. </w:t>
      </w:r>
      <w:proofErr w:type="spellStart"/>
      <w:r w:rsidRPr="00DE48CD">
        <w:t>Адамчик</w:t>
      </w:r>
      <w:proofErr w:type="spellEnd"/>
    </w:p>
    <w:p w:rsidR="00DE48CD" w:rsidRPr="00DE48CD" w:rsidRDefault="00DE48CD" w:rsidP="00DE48CD">
      <w:pPr>
        <w:numPr>
          <w:ilvl w:val="0"/>
          <w:numId w:val="13"/>
        </w:numPr>
        <w:ind w:left="709" w:hanging="425"/>
        <w:jc w:val="both"/>
      </w:pPr>
      <w:r w:rsidRPr="00DE48CD">
        <w:t xml:space="preserve">О мероприятиях по охране труда. </w:t>
      </w:r>
    </w:p>
    <w:p w:rsidR="00DE48CD" w:rsidRPr="00DE48CD" w:rsidRDefault="00DE48CD" w:rsidP="00DE48CD">
      <w:pPr>
        <w:spacing w:after="120"/>
        <w:ind w:left="709" w:firstLine="709"/>
        <w:jc w:val="both"/>
      </w:pPr>
      <w:r w:rsidRPr="00DE48CD">
        <w:t>Отв.</w:t>
      </w:r>
      <w:r w:rsidRPr="00DE48CD">
        <w:tab/>
        <w:t>Г.А. Ивлев</w:t>
      </w:r>
    </w:p>
    <w:p w:rsidR="00846431" w:rsidRPr="00F05A35" w:rsidRDefault="00846431" w:rsidP="007C22A7">
      <w:pPr>
        <w:pStyle w:val="a9"/>
      </w:pPr>
    </w:p>
    <w:p w:rsidR="007C22A7" w:rsidRPr="00F05A35" w:rsidRDefault="007C22A7">
      <w:pPr>
        <w:pStyle w:val="a9"/>
      </w:pPr>
    </w:p>
    <w:sectPr w:rsidR="007C22A7" w:rsidRPr="00F05A35" w:rsidSect="00DE48CD">
      <w:headerReference w:type="first" r:id="rId11"/>
      <w:pgSz w:w="11906" w:h="16838" w:code="9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9D" w:rsidRDefault="00EB7C9D">
      <w:r>
        <w:separator/>
      </w:r>
    </w:p>
  </w:endnote>
  <w:endnote w:type="continuationSeparator" w:id="0">
    <w:p w:rsidR="00EB7C9D" w:rsidRDefault="00EB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9D" w:rsidRDefault="00EB7C9D">
      <w:r>
        <w:separator/>
      </w:r>
    </w:p>
  </w:footnote>
  <w:footnote w:type="continuationSeparator" w:id="0">
    <w:p w:rsidR="00EB7C9D" w:rsidRDefault="00EB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8" w:rsidRDefault="00C322B8" w:rsidP="00B210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2B8" w:rsidRDefault="00C322B8" w:rsidP="00C5029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B8" w:rsidRDefault="00C322B8" w:rsidP="00DE48CD">
    <w:pPr>
      <w:pStyle w:val="a6"/>
      <w:framePr w:wrap="around" w:vAnchor="text" w:hAnchor="page" w:x="5982" w:y="-5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7B2">
      <w:rPr>
        <w:rStyle w:val="a7"/>
        <w:noProof/>
      </w:rPr>
      <w:t>2</w:t>
    </w:r>
    <w:r>
      <w:rPr>
        <w:rStyle w:val="a7"/>
      </w:rPr>
      <w:fldChar w:fldCharType="end"/>
    </w:r>
  </w:p>
  <w:p w:rsidR="00C322B8" w:rsidRDefault="00C322B8" w:rsidP="00D64342">
    <w:pPr>
      <w:pStyle w:val="a6"/>
      <w:spacing w:after="240"/>
      <w:ind w:right="357"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CD" w:rsidRPr="00DE48CD" w:rsidRDefault="00DE48CD" w:rsidP="00DE48CD">
    <w:pPr>
      <w:tabs>
        <w:tab w:val="center" w:pos="4677"/>
        <w:tab w:val="right" w:pos="9355"/>
      </w:tabs>
      <w:spacing w:line="240" w:lineRule="aut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CD" w:rsidRPr="00DE48CD" w:rsidRDefault="00DE48CD" w:rsidP="00DE48CD">
    <w:pPr>
      <w:tabs>
        <w:tab w:val="center" w:pos="4677"/>
        <w:tab w:val="right" w:pos="9355"/>
      </w:tabs>
      <w:spacing w:line="240" w:lineRule="auto"/>
      <w:jc w:val="right"/>
      <w:rPr>
        <w:sz w:val="22"/>
        <w:szCs w:val="22"/>
      </w:rPr>
    </w:pPr>
    <w:r w:rsidRPr="00DE48CD">
      <w:rPr>
        <w:sz w:val="22"/>
        <w:szCs w:val="22"/>
      </w:rPr>
      <w:t xml:space="preserve">Приложение </w:t>
    </w:r>
    <w:r w:rsidRPr="00DE48CD">
      <w:rPr>
        <w:sz w:val="22"/>
        <w:szCs w:val="22"/>
      </w:rPr>
      <w:br/>
      <w:t xml:space="preserve">к Постановлению Президиума </w:t>
    </w:r>
    <w:r w:rsidRPr="00DE48CD">
      <w:rPr>
        <w:sz w:val="22"/>
        <w:szCs w:val="22"/>
      </w:rPr>
      <w:br/>
      <w:t xml:space="preserve">Центрального совета Профсоюза </w:t>
    </w:r>
    <w:r w:rsidRPr="00DE48CD">
      <w:rPr>
        <w:sz w:val="22"/>
        <w:szCs w:val="22"/>
      </w:rPr>
      <w:br/>
      <w:t>от 21 марта 2023 года № 08-01</w:t>
    </w:r>
  </w:p>
  <w:p w:rsidR="00DE48CD" w:rsidRPr="00DE48CD" w:rsidRDefault="00DE48CD" w:rsidP="00DE48CD">
    <w:pPr>
      <w:tabs>
        <w:tab w:val="center" w:pos="4677"/>
        <w:tab w:val="right" w:pos="9355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6F"/>
    <w:multiLevelType w:val="hybridMultilevel"/>
    <w:tmpl w:val="CFDE2FFA"/>
    <w:lvl w:ilvl="0" w:tplc="2EDC193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C0A59"/>
    <w:multiLevelType w:val="hybridMultilevel"/>
    <w:tmpl w:val="60A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22BB"/>
    <w:multiLevelType w:val="hybridMultilevel"/>
    <w:tmpl w:val="7B4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72D2"/>
    <w:multiLevelType w:val="multilevel"/>
    <w:tmpl w:val="887C9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4">
    <w:nsid w:val="30F30D37"/>
    <w:multiLevelType w:val="hybridMultilevel"/>
    <w:tmpl w:val="98B869A0"/>
    <w:lvl w:ilvl="0" w:tplc="AB3814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83AD1"/>
    <w:multiLevelType w:val="hybridMultilevel"/>
    <w:tmpl w:val="605ADD12"/>
    <w:lvl w:ilvl="0" w:tplc="D368C6E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8B7932"/>
    <w:multiLevelType w:val="hybridMultilevel"/>
    <w:tmpl w:val="73F6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453BF"/>
    <w:multiLevelType w:val="hybridMultilevel"/>
    <w:tmpl w:val="59720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F177C6"/>
    <w:multiLevelType w:val="hybridMultilevel"/>
    <w:tmpl w:val="DB46CE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1025"/>
    <w:multiLevelType w:val="hybridMultilevel"/>
    <w:tmpl w:val="3762FA7E"/>
    <w:lvl w:ilvl="0" w:tplc="A5FE779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97559C9"/>
    <w:multiLevelType w:val="hybridMultilevel"/>
    <w:tmpl w:val="94A62B12"/>
    <w:lvl w:ilvl="0" w:tplc="04190001">
      <w:start w:val="1"/>
      <w:numFmt w:val="bullet"/>
      <w:lvlText w:val=""/>
      <w:lvlJc w:val="left"/>
      <w:pPr>
        <w:ind w:left="1346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36046F"/>
    <w:multiLevelType w:val="multilevel"/>
    <w:tmpl w:val="A21C9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5F0384"/>
    <w:multiLevelType w:val="hybridMultilevel"/>
    <w:tmpl w:val="6E9E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16"/>
    <w:rsid w:val="00013A20"/>
    <w:rsid w:val="00024F32"/>
    <w:rsid w:val="000470D8"/>
    <w:rsid w:val="0006079E"/>
    <w:rsid w:val="00065978"/>
    <w:rsid w:val="00085167"/>
    <w:rsid w:val="000A3F41"/>
    <w:rsid w:val="000A498C"/>
    <w:rsid w:val="000C7B79"/>
    <w:rsid w:val="000C7DA3"/>
    <w:rsid w:val="000D000F"/>
    <w:rsid w:val="000D7372"/>
    <w:rsid w:val="000D765D"/>
    <w:rsid w:val="000F56C5"/>
    <w:rsid w:val="001020D0"/>
    <w:rsid w:val="001233A5"/>
    <w:rsid w:val="00126654"/>
    <w:rsid w:val="00130A85"/>
    <w:rsid w:val="00145F46"/>
    <w:rsid w:val="001666CC"/>
    <w:rsid w:val="00167822"/>
    <w:rsid w:val="0017015A"/>
    <w:rsid w:val="00172B65"/>
    <w:rsid w:val="001B6EA5"/>
    <w:rsid w:val="001B7C12"/>
    <w:rsid w:val="001C22D9"/>
    <w:rsid w:val="001D703A"/>
    <w:rsid w:val="001F7C49"/>
    <w:rsid w:val="00204BAF"/>
    <w:rsid w:val="00210EBA"/>
    <w:rsid w:val="00230A77"/>
    <w:rsid w:val="00234789"/>
    <w:rsid w:val="00251D02"/>
    <w:rsid w:val="00261ACE"/>
    <w:rsid w:val="002724CD"/>
    <w:rsid w:val="00275E13"/>
    <w:rsid w:val="00277A1E"/>
    <w:rsid w:val="0028616C"/>
    <w:rsid w:val="002A1764"/>
    <w:rsid w:val="002D6986"/>
    <w:rsid w:val="002F60DF"/>
    <w:rsid w:val="003025DB"/>
    <w:rsid w:val="00304040"/>
    <w:rsid w:val="003218A2"/>
    <w:rsid w:val="003228F2"/>
    <w:rsid w:val="003259C3"/>
    <w:rsid w:val="003323D0"/>
    <w:rsid w:val="0034391F"/>
    <w:rsid w:val="00370303"/>
    <w:rsid w:val="00380B89"/>
    <w:rsid w:val="003863F2"/>
    <w:rsid w:val="00387963"/>
    <w:rsid w:val="00397F2C"/>
    <w:rsid w:val="003B1F18"/>
    <w:rsid w:val="003E0F65"/>
    <w:rsid w:val="003F7B1D"/>
    <w:rsid w:val="00403A27"/>
    <w:rsid w:val="00404B1A"/>
    <w:rsid w:val="004424D1"/>
    <w:rsid w:val="0045048B"/>
    <w:rsid w:val="0045129C"/>
    <w:rsid w:val="00452E7D"/>
    <w:rsid w:val="0045327E"/>
    <w:rsid w:val="004539DE"/>
    <w:rsid w:val="004750B2"/>
    <w:rsid w:val="00480226"/>
    <w:rsid w:val="00483920"/>
    <w:rsid w:val="00483B18"/>
    <w:rsid w:val="00485FB2"/>
    <w:rsid w:val="00492D6C"/>
    <w:rsid w:val="004A4752"/>
    <w:rsid w:val="004C420B"/>
    <w:rsid w:val="004D2798"/>
    <w:rsid w:val="004D64B4"/>
    <w:rsid w:val="004E02B7"/>
    <w:rsid w:val="004E1E07"/>
    <w:rsid w:val="004F610D"/>
    <w:rsid w:val="004F65AA"/>
    <w:rsid w:val="0050273B"/>
    <w:rsid w:val="005126C9"/>
    <w:rsid w:val="005374D9"/>
    <w:rsid w:val="00537906"/>
    <w:rsid w:val="005D48E8"/>
    <w:rsid w:val="005E2C04"/>
    <w:rsid w:val="00602ECF"/>
    <w:rsid w:val="006138BB"/>
    <w:rsid w:val="00616B19"/>
    <w:rsid w:val="006227B2"/>
    <w:rsid w:val="00626075"/>
    <w:rsid w:val="00631ED2"/>
    <w:rsid w:val="0063228D"/>
    <w:rsid w:val="00640059"/>
    <w:rsid w:val="00646B66"/>
    <w:rsid w:val="006555A9"/>
    <w:rsid w:val="00655F88"/>
    <w:rsid w:val="0067001F"/>
    <w:rsid w:val="006A5B86"/>
    <w:rsid w:val="006C2074"/>
    <w:rsid w:val="006C2CEA"/>
    <w:rsid w:val="00714C58"/>
    <w:rsid w:val="00722B51"/>
    <w:rsid w:val="00743098"/>
    <w:rsid w:val="00763707"/>
    <w:rsid w:val="007656BC"/>
    <w:rsid w:val="007702A1"/>
    <w:rsid w:val="007873C4"/>
    <w:rsid w:val="007A6F22"/>
    <w:rsid w:val="007C22A7"/>
    <w:rsid w:val="007C4DCC"/>
    <w:rsid w:val="007E20BA"/>
    <w:rsid w:val="007E20D0"/>
    <w:rsid w:val="007E67E0"/>
    <w:rsid w:val="007F3AA1"/>
    <w:rsid w:val="007F51F3"/>
    <w:rsid w:val="007F7C66"/>
    <w:rsid w:val="007F7D47"/>
    <w:rsid w:val="00811BFB"/>
    <w:rsid w:val="0082784A"/>
    <w:rsid w:val="0084079D"/>
    <w:rsid w:val="00846431"/>
    <w:rsid w:val="00867DE3"/>
    <w:rsid w:val="008948F8"/>
    <w:rsid w:val="00896079"/>
    <w:rsid w:val="008B1CC1"/>
    <w:rsid w:val="008D5DE6"/>
    <w:rsid w:val="008E227A"/>
    <w:rsid w:val="00914F11"/>
    <w:rsid w:val="00923EB2"/>
    <w:rsid w:val="00931B11"/>
    <w:rsid w:val="00932134"/>
    <w:rsid w:val="00934584"/>
    <w:rsid w:val="00935F2E"/>
    <w:rsid w:val="00941C75"/>
    <w:rsid w:val="00946279"/>
    <w:rsid w:val="00956288"/>
    <w:rsid w:val="00970A4F"/>
    <w:rsid w:val="00990211"/>
    <w:rsid w:val="00993664"/>
    <w:rsid w:val="00995678"/>
    <w:rsid w:val="009A603B"/>
    <w:rsid w:val="009B70F5"/>
    <w:rsid w:val="009D12CA"/>
    <w:rsid w:val="009D7F31"/>
    <w:rsid w:val="009E76C4"/>
    <w:rsid w:val="009F01E7"/>
    <w:rsid w:val="009F41D6"/>
    <w:rsid w:val="00A054F3"/>
    <w:rsid w:val="00A10A2A"/>
    <w:rsid w:val="00A16DFD"/>
    <w:rsid w:val="00A17810"/>
    <w:rsid w:val="00A21068"/>
    <w:rsid w:val="00A210FC"/>
    <w:rsid w:val="00A47FD1"/>
    <w:rsid w:val="00A64560"/>
    <w:rsid w:val="00A66C49"/>
    <w:rsid w:val="00A7007B"/>
    <w:rsid w:val="00A76A56"/>
    <w:rsid w:val="00A834DC"/>
    <w:rsid w:val="00A910C3"/>
    <w:rsid w:val="00A92727"/>
    <w:rsid w:val="00A95E34"/>
    <w:rsid w:val="00A9781B"/>
    <w:rsid w:val="00AB6308"/>
    <w:rsid w:val="00AF1445"/>
    <w:rsid w:val="00AF72CA"/>
    <w:rsid w:val="00B028F3"/>
    <w:rsid w:val="00B02EE3"/>
    <w:rsid w:val="00B21088"/>
    <w:rsid w:val="00B30497"/>
    <w:rsid w:val="00B31B47"/>
    <w:rsid w:val="00B32C9E"/>
    <w:rsid w:val="00B36A48"/>
    <w:rsid w:val="00B37E81"/>
    <w:rsid w:val="00B74243"/>
    <w:rsid w:val="00B77B59"/>
    <w:rsid w:val="00B8143B"/>
    <w:rsid w:val="00B918E2"/>
    <w:rsid w:val="00B96DD3"/>
    <w:rsid w:val="00BC58CC"/>
    <w:rsid w:val="00BC7458"/>
    <w:rsid w:val="00BD1187"/>
    <w:rsid w:val="00BE1CBB"/>
    <w:rsid w:val="00BE30D5"/>
    <w:rsid w:val="00BF42A8"/>
    <w:rsid w:val="00BF4615"/>
    <w:rsid w:val="00C03851"/>
    <w:rsid w:val="00C1468D"/>
    <w:rsid w:val="00C1550B"/>
    <w:rsid w:val="00C253BD"/>
    <w:rsid w:val="00C257C8"/>
    <w:rsid w:val="00C322B8"/>
    <w:rsid w:val="00C34275"/>
    <w:rsid w:val="00C44A1A"/>
    <w:rsid w:val="00C44D94"/>
    <w:rsid w:val="00C47F3E"/>
    <w:rsid w:val="00C5029B"/>
    <w:rsid w:val="00C51D9D"/>
    <w:rsid w:val="00C5386B"/>
    <w:rsid w:val="00C602FE"/>
    <w:rsid w:val="00C60934"/>
    <w:rsid w:val="00C850C1"/>
    <w:rsid w:val="00CB14D4"/>
    <w:rsid w:val="00CB15DF"/>
    <w:rsid w:val="00CB3A6F"/>
    <w:rsid w:val="00CB7E5F"/>
    <w:rsid w:val="00CD28AA"/>
    <w:rsid w:val="00CF5199"/>
    <w:rsid w:val="00D122E4"/>
    <w:rsid w:val="00D24F3E"/>
    <w:rsid w:val="00D311AE"/>
    <w:rsid w:val="00D37439"/>
    <w:rsid w:val="00D41F6A"/>
    <w:rsid w:val="00D47531"/>
    <w:rsid w:val="00D56107"/>
    <w:rsid w:val="00D61422"/>
    <w:rsid w:val="00D64342"/>
    <w:rsid w:val="00D708E4"/>
    <w:rsid w:val="00D9493B"/>
    <w:rsid w:val="00DB321A"/>
    <w:rsid w:val="00DE0FAF"/>
    <w:rsid w:val="00DE48CD"/>
    <w:rsid w:val="00DF0D2A"/>
    <w:rsid w:val="00E029F0"/>
    <w:rsid w:val="00E02E81"/>
    <w:rsid w:val="00E03F8B"/>
    <w:rsid w:val="00E1573D"/>
    <w:rsid w:val="00E16457"/>
    <w:rsid w:val="00E225B0"/>
    <w:rsid w:val="00E3578D"/>
    <w:rsid w:val="00E47551"/>
    <w:rsid w:val="00E554D0"/>
    <w:rsid w:val="00E90699"/>
    <w:rsid w:val="00E97DCD"/>
    <w:rsid w:val="00EA6D45"/>
    <w:rsid w:val="00EA7FF7"/>
    <w:rsid w:val="00EB0C46"/>
    <w:rsid w:val="00EB502D"/>
    <w:rsid w:val="00EB5B96"/>
    <w:rsid w:val="00EB73F0"/>
    <w:rsid w:val="00EB7C9D"/>
    <w:rsid w:val="00EC136A"/>
    <w:rsid w:val="00EC58D5"/>
    <w:rsid w:val="00EC6B66"/>
    <w:rsid w:val="00EE7A83"/>
    <w:rsid w:val="00EF4BB2"/>
    <w:rsid w:val="00F04C07"/>
    <w:rsid w:val="00F105D5"/>
    <w:rsid w:val="00F116E2"/>
    <w:rsid w:val="00F136A8"/>
    <w:rsid w:val="00F312F5"/>
    <w:rsid w:val="00F50868"/>
    <w:rsid w:val="00F51172"/>
    <w:rsid w:val="00F52752"/>
    <w:rsid w:val="00F735EF"/>
    <w:rsid w:val="00F73916"/>
    <w:rsid w:val="00F85165"/>
    <w:rsid w:val="00FB0F71"/>
    <w:rsid w:val="00FB4D45"/>
    <w:rsid w:val="00FD42A7"/>
    <w:rsid w:val="00FD6B8E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916"/>
    <w:pPr>
      <w:spacing w:line="276" w:lineRule="auto"/>
      <w:ind w:firstLine="708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qFormat/>
    <w:rsid w:val="00F739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аголовок Знак"/>
    <w:link w:val="a3"/>
    <w:locked/>
    <w:rsid w:val="00F73916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character" w:styleId="a5">
    <w:name w:val="Strong"/>
    <w:qFormat/>
    <w:rsid w:val="00F73916"/>
    <w:rPr>
      <w:rFonts w:cs="Times New Roman"/>
      <w:b/>
      <w:bCs/>
    </w:rPr>
  </w:style>
  <w:style w:type="character" w:customStyle="1" w:styleId="tgc">
    <w:name w:val="_tgc"/>
    <w:basedOn w:val="a0"/>
    <w:rsid w:val="00F73916"/>
  </w:style>
  <w:style w:type="paragraph" w:styleId="a6">
    <w:name w:val="header"/>
    <w:basedOn w:val="a"/>
    <w:rsid w:val="00C502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29B"/>
  </w:style>
  <w:style w:type="paragraph" w:styleId="a8">
    <w:name w:val="List Paragraph"/>
    <w:basedOn w:val="a"/>
    <w:uiPriority w:val="34"/>
    <w:qFormat/>
    <w:rsid w:val="00E03F8B"/>
    <w:pPr>
      <w:ind w:left="708"/>
    </w:pPr>
  </w:style>
  <w:style w:type="paragraph" w:styleId="a9">
    <w:name w:val="Normal (Web)"/>
    <w:basedOn w:val="a"/>
    <w:uiPriority w:val="99"/>
    <w:unhideWhenUsed/>
    <w:rsid w:val="00B32C9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E48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DE48CD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916"/>
    <w:pPr>
      <w:spacing w:line="276" w:lineRule="auto"/>
      <w:ind w:firstLine="708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next w:val="a"/>
    <w:link w:val="a4"/>
    <w:qFormat/>
    <w:rsid w:val="00F739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аголовок Знак"/>
    <w:link w:val="a3"/>
    <w:locked/>
    <w:rsid w:val="00F73916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character" w:styleId="a5">
    <w:name w:val="Strong"/>
    <w:qFormat/>
    <w:rsid w:val="00F73916"/>
    <w:rPr>
      <w:rFonts w:cs="Times New Roman"/>
      <w:b/>
      <w:bCs/>
    </w:rPr>
  </w:style>
  <w:style w:type="character" w:customStyle="1" w:styleId="tgc">
    <w:name w:val="_tgc"/>
    <w:basedOn w:val="a0"/>
    <w:rsid w:val="00F73916"/>
  </w:style>
  <w:style w:type="paragraph" w:styleId="a6">
    <w:name w:val="header"/>
    <w:basedOn w:val="a"/>
    <w:rsid w:val="00C502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29B"/>
  </w:style>
  <w:style w:type="paragraph" w:styleId="a8">
    <w:name w:val="List Paragraph"/>
    <w:basedOn w:val="a"/>
    <w:uiPriority w:val="34"/>
    <w:qFormat/>
    <w:rsid w:val="00E03F8B"/>
    <w:pPr>
      <w:ind w:left="708"/>
    </w:pPr>
  </w:style>
  <w:style w:type="paragraph" w:styleId="a9">
    <w:name w:val="Normal (Web)"/>
    <w:basedOn w:val="a"/>
    <w:uiPriority w:val="99"/>
    <w:unhideWhenUsed/>
    <w:rsid w:val="00B32C9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E48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DE48C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дат проведения ЦС Профсоюза в апреле 2023 года и формировании его Повестки</dc:title>
  <dc:creator>Профсоюз</dc:creator>
  <cp:lastModifiedBy>Mikhail</cp:lastModifiedBy>
  <cp:revision>2</cp:revision>
  <cp:lastPrinted>2021-10-11T08:26:00Z</cp:lastPrinted>
  <dcterms:created xsi:type="dcterms:W3CDTF">2023-03-22T10:23:00Z</dcterms:created>
  <dcterms:modified xsi:type="dcterms:W3CDTF">2023-03-22T10:23:00Z</dcterms:modified>
  <cp:category>постановления президиума</cp:category>
  <cp:contentStatus>Об утверждении дат проведения ЦС Профсоюза в апреле 2023 года и формировании его Повестки</cp:contentStatus>
</cp:coreProperties>
</file>